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A88" w:rsidRPr="00201780" w:rsidRDefault="00094A88" w:rsidP="00094A88">
      <w:pPr>
        <w:pStyle w:val="Default"/>
        <w:jc w:val="center"/>
        <w:rPr>
          <w:rFonts w:ascii="Calibri" w:hAnsi="Calibri"/>
        </w:rPr>
      </w:pPr>
      <w:r w:rsidRPr="00201780">
        <w:rPr>
          <w:rFonts w:ascii="Calibri" w:hAnsi="Calibri"/>
        </w:rPr>
        <w:t>Action Research Plan</w:t>
      </w:r>
    </w:p>
    <w:p w:rsidR="00094A88" w:rsidRPr="00201780" w:rsidRDefault="00094A88" w:rsidP="00094A88">
      <w:pPr>
        <w:pStyle w:val="Default"/>
        <w:rPr>
          <w:rFonts w:ascii="Calibri" w:hAnsi="Calibri"/>
          <w:b/>
          <w:bCs/>
        </w:rPr>
      </w:pPr>
    </w:p>
    <w:p w:rsidR="00094A88" w:rsidRPr="00201780" w:rsidRDefault="00094A88" w:rsidP="00094A88">
      <w:pPr>
        <w:pStyle w:val="Default"/>
        <w:rPr>
          <w:rFonts w:ascii="Calibri" w:hAnsi="Calibri"/>
          <w:b/>
          <w:bCs/>
        </w:rPr>
      </w:pPr>
      <w:r w:rsidRPr="00201780">
        <w:rPr>
          <w:rFonts w:ascii="Calibri" w:hAnsi="Calibri"/>
          <w:b/>
          <w:bCs/>
        </w:rPr>
        <w:t xml:space="preserve">SCHOOL VISION: </w:t>
      </w:r>
      <w:r w:rsidRPr="00201780">
        <w:rPr>
          <w:rFonts w:ascii="Calibri" w:hAnsi="Calibri"/>
        </w:rPr>
        <w:t>The mission of Blackwell Middle School is to provide a safe, nurturing, and academically challenging learning environment where students prepare to become responsible citizens.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094A88" w:rsidRPr="00201780" w:rsidTr="00857C25">
        <w:trPr>
          <w:tblCellSpacing w:w="0" w:type="dxa"/>
        </w:trPr>
        <w:tc>
          <w:tcPr>
            <w:tcW w:w="0" w:type="auto"/>
            <w:hideMark/>
          </w:tcPr>
          <w:p w:rsidR="00094A88" w:rsidRPr="00201780" w:rsidRDefault="00094A88" w:rsidP="00857C25">
            <w:pPr>
              <w:pStyle w:val="Default"/>
              <w:rPr>
                <w:rFonts w:ascii="Calibri" w:hAnsi="Calibri"/>
                <w:bCs/>
              </w:rPr>
            </w:pPr>
          </w:p>
        </w:tc>
      </w:tr>
    </w:tbl>
    <w:p w:rsidR="00094A88" w:rsidRPr="00201780" w:rsidRDefault="00094A88" w:rsidP="00094A88">
      <w:pPr>
        <w:pStyle w:val="Default"/>
        <w:rPr>
          <w:rFonts w:ascii="Calibri" w:hAnsi="Calibri"/>
          <w:b/>
          <w:bCs/>
        </w:rPr>
      </w:pPr>
      <w:r>
        <w:rPr>
          <w:rFonts w:ascii="Calibri" w:hAnsi="Calibri"/>
          <w:b/>
          <w:noProof/>
        </w:rPr>
        <w:drawing>
          <wp:inline distT="0" distB="0" distL="0" distR="0">
            <wp:extent cx="45720" cy="45720"/>
            <wp:effectExtent l="0" t="0" r="0" b="0"/>
            <wp:docPr id="4" name="Picture 4" descr="http://schoolctr.hebisd.edu/education/graphics/tran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schoolctr.hebisd.edu/education/graphics/trans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b/>
          <w:noProof/>
        </w:rPr>
        <w:drawing>
          <wp:inline distT="0" distB="0" distL="0" distR="0">
            <wp:extent cx="45720" cy="45720"/>
            <wp:effectExtent l="0" t="0" r="0" b="0"/>
            <wp:docPr id="3" name="Picture 3" descr="http://schoolctr.hebisd.edu/education/graphics/tran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schoolctr.hebisd.edu/education/graphics/trans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A88" w:rsidRPr="00201780" w:rsidRDefault="00094A88" w:rsidP="00094A88">
      <w:pPr>
        <w:pStyle w:val="Default"/>
        <w:rPr>
          <w:rFonts w:ascii="Calibri" w:hAnsi="Calibri"/>
          <w:bCs/>
        </w:rPr>
      </w:pPr>
      <w:r w:rsidRPr="00201780">
        <w:rPr>
          <w:rFonts w:ascii="Calibri" w:hAnsi="Calibri"/>
          <w:b/>
          <w:bCs/>
        </w:rPr>
        <w:t xml:space="preserve">GOAL: </w:t>
      </w:r>
      <w:r w:rsidR="00E47BC1">
        <w:rPr>
          <w:rFonts w:ascii="Calibri" w:hAnsi="Calibri"/>
          <w:bCs/>
        </w:rPr>
        <w:t xml:space="preserve">The goal of this action research is to provide proof that </w:t>
      </w:r>
      <w:r w:rsidR="003F2652">
        <w:rPr>
          <w:rFonts w:ascii="Calibri" w:hAnsi="Calibri"/>
          <w:bCs/>
        </w:rPr>
        <w:t>project based learning helps students learn better, than traditional paper/pencil assignments.</w:t>
      </w:r>
    </w:p>
    <w:p w:rsidR="00094A88" w:rsidRPr="00201780" w:rsidRDefault="00094A88" w:rsidP="00094A88">
      <w:pPr>
        <w:rPr>
          <w:rFonts w:ascii="Calibri" w:eastAsia="Times New Roman" w:hAnsi="Calibri" w:cs="Helvetica"/>
          <w:b/>
          <w:bCs/>
          <w:color w:val="222222"/>
        </w:rPr>
      </w:pPr>
    </w:p>
    <w:p w:rsidR="00094A88" w:rsidRPr="00201780" w:rsidRDefault="00094A88" w:rsidP="00094A88">
      <w:pPr>
        <w:rPr>
          <w:rFonts w:ascii="Calibri" w:eastAsia="Times New Roman" w:hAnsi="Calibri" w:cs="Helvetica"/>
          <w:color w:val="222222"/>
        </w:rPr>
      </w:pPr>
      <w:r w:rsidRPr="00201780">
        <w:rPr>
          <w:rFonts w:ascii="Calibri" w:eastAsia="Times New Roman" w:hAnsi="Calibri" w:cs="Helvetica"/>
          <w:b/>
          <w:bCs/>
          <w:color w:val="222222"/>
        </w:rPr>
        <w:t>Activities designed to achieve the objectives</w:t>
      </w:r>
    </w:p>
    <w:p w:rsidR="00094A88" w:rsidRPr="00201780" w:rsidRDefault="00094A88" w:rsidP="00094A88">
      <w:pPr>
        <w:rPr>
          <w:rFonts w:ascii="Calibri" w:eastAsia="Times New Roman" w:hAnsi="Calibri" w:cs="Helvetica"/>
          <w:color w:val="222222"/>
        </w:rPr>
      </w:pPr>
      <w:r w:rsidRPr="00201780">
        <w:rPr>
          <w:rFonts w:ascii="Calibri" w:eastAsia="Times New Roman" w:hAnsi="Calibri" w:cs="Helvetica"/>
          <w:i/>
          <w:iCs/>
          <w:color w:val="222222"/>
        </w:rPr>
        <w:t>The following activities need to take place:  </w:t>
      </w:r>
    </w:p>
    <w:p w:rsidR="00094A88" w:rsidRPr="00E47BC1" w:rsidRDefault="00094A88" w:rsidP="00E47BC1">
      <w:pPr>
        <w:numPr>
          <w:ilvl w:val="0"/>
          <w:numId w:val="1"/>
        </w:numPr>
        <w:rPr>
          <w:rFonts w:ascii="Calibri" w:eastAsia="Times New Roman" w:hAnsi="Calibri" w:cs="Helvetica"/>
          <w:color w:val="222222"/>
        </w:rPr>
      </w:pPr>
      <w:r w:rsidRPr="00201780">
        <w:rPr>
          <w:rFonts w:ascii="Calibri" w:eastAsia="Times New Roman" w:hAnsi="Calibri" w:cs="Helvetica"/>
          <w:color w:val="222222"/>
        </w:rPr>
        <w:t xml:space="preserve">A </w:t>
      </w:r>
      <w:r w:rsidR="00E47BC1">
        <w:rPr>
          <w:rFonts w:ascii="Calibri" w:eastAsia="Times New Roman" w:hAnsi="Calibri" w:cs="Helvetica"/>
          <w:color w:val="222222"/>
        </w:rPr>
        <w:t>group will be pre-determined</w:t>
      </w:r>
      <w:r w:rsidR="003F2652">
        <w:rPr>
          <w:rFonts w:ascii="Calibri" w:eastAsia="Times New Roman" w:hAnsi="Calibri" w:cs="Helvetica"/>
          <w:color w:val="222222"/>
        </w:rPr>
        <w:t xml:space="preserve"> of students, who are going to do a traditional paper/pencil assignment and who are going to do the project based assignment.</w:t>
      </w:r>
    </w:p>
    <w:p w:rsidR="00094A88" w:rsidRDefault="003F2652" w:rsidP="00094A88">
      <w:pPr>
        <w:numPr>
          <w:ilvl w:val="0"/>
          <w:numId w:val="1"/>
        </w:numPr>
        <w:rPr>
          <w:rFonts w:ascii="Calibri" w:eastAsia="Times New Roman" w:hAnsi="Calibri" w:cs="Helvetica"/>
          <w:color w:val="222222"/>
        </w:rPr>
      </w:pPr>
      <w:r>
        <w:rPr>
          <w:rFonts w:ascii="Calibri" w:eastAsia="Times New Roman" w:hAnsi="Calibri" w:cs="Helvetica"/>
          <w:color w:val="222222"/>
        </w:rPr>
        <w:t xml:space="preserve">A pre-assessment test is going to be given to both groups. </w:t>
      </w:r>
    </w:p>
    <w:p w:rsidR="003F2652" w:rsidRDefault="003F2652" w:rsidP="00094A88">
      <w:pPr>
        <w:numPr>
          <w:ilvl w:val="0"/>
          <w:numId w:val="1"/>
        </w:numPr>
        <w:rPr>
          <w:rFonts w:ascii="Calibri" w:eastAsia="Times New Roman" w:hAnsi="Calibri" w:cs="Helvetica"/>
          <w:color w:val="222222"/>
        </w:rPr>
      </w:pPr>
      <w:r>
        <w:rPr>
          <w:rFonts w:ascii="Calibri" w:eastAsia="Times New Roman" w:hAnsi="Calibri" w:cs="Helvetica"/>
          <w:color w:val="222222"/>
        </w:rPr>
        <w:t>Groups will be given their different assignments.</w:t>
      </w:r>
    </w:p>
    <w:p w:rsidR="003F2652" w:rsidRPr="003F2652" w:rsidRDefault="003F2652" w:rsidP="003F2652">
      <w:pPr>
        <w:numPr>
          <w:ilvl w:val="0"/>
          <w:numId w:val="1"/>
        </w:numPr>
        <w:rPr>
          <w:rFonts w:ascii="Calibri" w:eastAsia="Times New Roman" w:hAnsi="Calibri" w:cs="Helvetica"/>
          <w:color w:val="222222"/>
        </w:rPr>
      </w:pPr>
      <w:r>
        <w:rPr>
          <w:rFonts w:ascii="Calibri" w:eastAsia="Times New Roman" w:hAnsi="Calibri" w:cs="Helvetica"/>
          <w:color w:val="222222"/>
        </w:rPr>
        <w:t>Post-assessment test will be given after groups have finished their assignments.</w:t>
      </w:r>
    </w:p>
    <w:p w:rsidR="00E47BC1" w:rsidRDefault="00E47BC1" w:rsidP="00094A88">
      <w:pPr>
        <w:numPr>
          <w:ilvl w:val="0"/>
          <w:numId w:val="1"/>
        </w:numPr>
        <w:rPr>
          <w:rFonts w:ascii="Calibri" w:eastAsia="Times New Roman" w:hAnsi="Calibri" w:cs="Helvetica"/>
          <w:color w:val="222222"/>
        </w:rPr>
      </w:pPr>
      <w:r>
        <w:rPr>
          <w:rFonts w:ascii="Calibri" w:eastAsia="Times New Roman" w:hAnsi="Calibri" w:cs="Helvetica"/>
          <w:color w:val="222222"/>
        </w:rPr>
        <w:t>When results are back, data will be collected and reviewed on the groups.</w:t>
      </w:r>
    </w:p>
    <w:p w:rsidR="00E47BC1" w:rsidRPr="00201780" w:rsidRDefault="00E47BC1" w:rsidP="00094A88">
      <w:pPr>
        <w:numPr>
          <w:ilvl w:val="0"/>
          <w:numId w:val="1"/>
        </w:numPr>
        <w:rPr>
          <w:rFonts w:ascii="Calibri" w:eastAsia="Times New Roman" w:hAnsi="Calibri" w:cs="Helvetica"/>
          <w:color w:val="222222"/>
        </w:rPr>
      </w:pPr>
      <w:r>
        <w:rPr>
          <w:rFonts w:ascii="Calibri" w:eastAsia="Times New Roman" w:hAnsi="Calibri" w:cs="Helvetica"/>
          <w:color w:val="222222"/>
        </w:rPr>
        <w:t>A meeting will take place w</w:t>
      </w:r>
      <w:r w:rsidR="003F2652">
        <w:rPr>
          <w:rFonts w:ascii="Calibri" w:eastAsia="Times New Roman" w:hAnsi="Calibri" w:cs="Helvetica"/>
          <w:color w:val="222222"/>
        </w:rPr>
        <w:t>ith administration and teachers to discuss the data that was collected.</w:t>
      </w:r>
    </w:p>
    <w:p w:rsidR="00094A88" w:rsidRPr="00201780" w:rsidRDefault="00094A88" w:rsidP="00094A88">
      <w:pPr>
        <w:rPr>
          <w:rFonts w:ascii="Calibri" w:eastAsia="Times New Roman" w:hAnsi="Calibri" w:cs="Helvetica"/>
          <w:b/>
          <w:bCs/>
          <w:color w:val="222222"/>
        </w:rPr>
      </w:pPr>
    </w:p>
    <w:p w:rsidR="00094A88" w:rsidRPr="00201780" w:rsidRDefault="00094A88" w:rsidP="00094A88">
      <w:pPr>
        <w:rPr>
          <w:rFonts w:ascii="Calibri" w:eastAsia="Times New Roman" w:hAnsi="Calibri" w:cs="Helvetica"/>
          <w:color w:val="222222"/>
        </w:rPr>
      </w:pPr>
      <w:r w:rsidRPr="00201780">
        <w:rPr>
          <w:rFonts w:ascii="Calibri" w:eastAsia="Times New Roman" w:hAnsi="Calibri" w:cs="Helvetica"/>
          <w:b/>
          <w:bCs/>
          <w:color w:val="222222"/>
        </w:rPr>
        <w:t>Resources and research tools needed for data gathering:</w:t>
      </w:r>
    </w:p>
    <w:p w:rsidR="003F2652" w:rsidRDefault="003F2652" w:rsidP="00094A88">
      <w:pPr>
        <w:numPr>
          <w:ilvl w:val="0"/>
          <w:numId w:val="2"/>
        </w:numPr>
        <w:rPr>
          <w:rFonts w:ascii="Calibri" w:eastAsia="Times New Roman" w:hAnsi="Calibri" w:cs="Helvetica"/>
          <w:color w:val="222222"/>
        </w:rPr>
      </w:pPr>
      <w:r>
        <w:rPr>
          <w:rFonts w:ascii="Calibri" w:eastAsia="Times New Roman" w:hAnsi="Calibri" w:cs="Helvetica"/>
          <w:color w:val="222222"/>
        </w:rPr>
        <w:t>Paper/pencil assignments</w:t>
      </w:r>
    </w:p>
    <w:p w:rsidR="003F2652" w:rsidRDefault="003F2652" w:rsidP="00094A88">
      <w:pPr>
        <w:numPr>
          <w:ilvl w:val="0"/>
          <w:numId w:val="2"/>
        </w:numPr>
        <w:rPr>
          <w:rFonts w:ascii="Calibri" w:eastAsia="Times New Roman" w:hAnsi="Calibri" w:cs="Helvetica"/>
          <w:color w:val="222222"/>
        </w:rPr>
      </w:pPr>
      <w:r>
        <w:rPr>
          <w:rFonts w:ascii="Calibri" w:eastAsia="Times New Roman" w:hAnsi="Calibri" w:cs="Helvetica"/>
          <w:color w:val="222222"/>
        </w:rPr>
        <w:t>Google documents to give pre and post-assessments</w:t>
      </w:r>
    </w:p>
    <w:p w:rsidR="00094A88" w:rsidRPr="00201780" w:rsidRDefault="00094A88" w:rsidP="00094A88">
      <w:pPr>
        <w:rPr>
          <w:rFonts w:ascii="Calibri" w:eastAsia="Times New Roman" w:hAnsi="Calibri" w:cs="Helvetica"/>
          <w:b/>
          <w:bCs/>
          <w:color w:val="222222"/>
        </w:rPr>
      </w:pPr>
    </w:p>
    <w:p w:rsidR="00094A88" w:rsidRPr="00201780" w:rsidRDefault="00094A88" w:rsidP="00094A88">
      <w:pPr>
        <w:rPr>
          <w:rFonts w:ascii="Calibri" w:eastAsia="Times New Roman" w:hAnsi="Calibri" w:cs="Helvetica"/>
          <w:color w:val="222222"/>
        </w:rPr>
      </w:pPr>
      <w:r w:rsidRPr="00201780">
        <w:rPr>
          <w:rFonts w:ascii="Calibri" w:eastAsia="Times New Roman" w:hAnsi="Calibri" w:cs="Helvetica"/>
          <w:b/>
          <w:bCs/>
          <w:color w:val="222222"/>
        </w:rPr>
        <w:t>Draft timeline for completion or implementation of activities</w:t>
      </w:r>
    </w:p>
    <w:p w:rsidR="00094A88" w:rsidRDefault="009D10A2" w:rsidP="00094A88">
      <w:pPr>
        <w:numPr>
          <w:ilvl w:val="0"/>
          <w:numId w:val="3"/>
        </w:numPr>
        <w:rPr>
          <w:rFonts w:ascii="Calibri" w:eastAsia="Times New Roman" w:hAnsi="Calibri" w:cs="Helvetica"/>
          <w:color w:val="222222"/>
        </w:rPr>
      </w:pPr>
      <w:r>
        <w:rPr>
          <w:rFonts w:ascii="Calibri" w:eastAsia="Times New Roman" w:hAnsi="Calibri" w:cs="Helvetica"/>
          <w:color w:val="222222"/>
        </w:rPr>
        <w:t>January 2013- Grou</w:t>
      </w:r>
      <w:r w:rsidR="003F2652">
        <w:rPr>
          <w:rFonts w:ascii="Calibri" w:eastAsia="Times New Roman" w:hAnsi="Calibri" w:cs="Helvetica"/>
          <w:color w:val="222222"/>
        </w:rPr>
        <w:t>ps are to be determined to give assignment to.</w:t>
      </w:r>
    </w:p>
    <w:p w:rsidR="003F2652" w:rsidRPr="00201780" w:rsidRDefault="003F2652" w:rsidP="00094A88">
      <w:pPr>
        <w:numPr>
          <w:ilvl w:val="0"/>
          <w:numId w:val="3"/>
        </w:numPr>
        <w:rPr>
          <w:rFonts w:ascii="Calibri" w:eastAsia="Times New Roman" w:hAnsi="Calibri" w:cs="Helvetica"/>
          <w:color w:val="222222"/>
        </w:rPr>
      </w:pPr>
      <w:r>
        <w:rPr>
          <w:rFonts w:ascii="Calibri" w:eastAsia="Times New Roman" w:hAnsi="Calibri" w:cs="Helvetica"/>
          <w:color w:val="222222"/>
        </w:rPr>
        <w:t>January 2013- Pre-assessment will be given to students.</w:t>
      </w:r>
    </w:p>
    <w:p w:rsidR="00094A88" w:rsidRDefault="003F2652" w:rsidP="00094A88">
      <w:pPr>
        <w:numPr>
          <w:ilvl w:val="0"/>
          <w:numId w:val="3"/>
        </w:numPr>
        <w:rPr>
          <w:rFonts w:ascii="Calibri" w:eastAsia="Times New Roman" w:hAnsi="Calibri" w:cs="Helvetica"/>
          <w:color w:val="222222"/>
        </w:rPr>
      </w:pPr>
      <w:r>
        <w:rPr>
          <w:rFonts w:ascii="Calibri" w:eastAsia="Times New Roman" w:hAnsi="Calibri" w:cs="Helvetica"/>
          <w:color w:val="222222"/>
        </w:rPr>
        <w:t>February 2013- Assignment will be given to students.</w:t>
      </w:r>
    </w:p>
    <w:p w:rsidR="003F2652" w:rsidRDefault="003F2652" w:rsidP="00094A88">
      <w:pPr>
        <w:numPr>
          <w:ilvl w:val="0"/>
          <w:numId w:val="3"/>
        </w:numPr>
        <w:rPr>
          <w:rFonts w:ascii="Calibri" w:eastAsia="Times New Roman" w:hAnsi="Calibri" w:cs="Helvetica"/>
          <w:color w:val="222222"/>
        </w:rPr>
      </w:pPr>
      <w:r>
        <w:rPr>
          <w:rFonts w:ascii="Calibri" w:eastAsia="Times New Roman" w:hAnsi="Calibri" w:cs="Helvetica"/>
          <w:color w:val="222222"/>
        </w:rPr>
        <w:t>February 2013- Post-assessment will be given to students.</w:t>
      </w:r>
    </w:p>
    <w:p w:rsidR="00094A88" w:rsidRDefault="003F2652" w:rsidP="00094A88">
      <w:pPr>
        <w:numPr>
          <w:ilvl w:val="0"/>
          <w:numId w:val="3"/>
        </w:numPr>
        <w:rPr>
          <w:rFonts w:ascii="Calibri" w:eastAsia="Times New Roman" w:hAnsi="Calibri" w:cs="Helvetica"/>
          <w:color w:val="222222"/>
        </w:rPr>
      </w:pPr>
      <w:r>
        <w:rPr>
          <w:rFonts w:ascii="Calibri" w:eastAsia="Times New Roman" w:hAnsi="Calibri" w:cs="Helvetica"/>
          <w:color w:val="222222"/>
        </w:rPr>
        <w:t>March 2013- Data will be collected on groups and meeting with administration/faculty will occur.</w:t>
      </w:r>
    </w:p>
    <w:p w:rsidR="003F2652" w:rsidRPr="003F2652" w:rsidRDefault="003F2652" w:rsidP="003F2652">
      <w:pPr>
        <w:ind w:left="720"/>
        <w:rPr>
          <w:rFonts w:ascii="Calibri" w:eastAsia="Times New Roman" w:hAnsi="Calibri" w:cs="Helvetica"/>
          <w:color w:val="222222"/>
        </w:rPr>
      </w:pPr>
    </w:p>
    <w:p w:rsidR="00094A88" w:rsidRPr="00201780" w:rsidRDefault="00094A88" w:rsidP="00094A88">
      <w:pPr>
        <w:rPr>
          <w:rFonts w:ascii="Calibri" w:eastAsia="Times New Roman" w:hAnsi="Calibri" w:cs="Helvetica"/>
          <w:color w:val="222222"/>
        </w:rPr>
      </w:pPr>
      <w:r w:rsidRPr="00201780">
        <w:rPr>
          <w:rFonts w:ascii="Calibri" w:eastAsia="Times New Roman" w:hAnsi="Calibri" w:cs="Helvetica"/>
          <w:b/>
          <w:bCs/>
          <w:color w:val="222222"/>
        </w:rPr>
        <w:t>Persons responsible for implementation of the action research plan</w:t>
      </w:r>
      <w:r w:rsidR="009D10A2">
        <w:rPr>
          <w:rFonts w:ascii="Calibri" w:eastAsia="Times New Roman" w:hAnsi="Calibri" w:cs="Helvetica"/>
          <w:b/>
          <w:bCs/>
          <w:color w:val="222222"/>
        </w:rPr>
        <w:t>:</w:t>
      </w:r>
    </w:p>
    <w:p w:rsidR="00094A88" w:rsidRPr="00201780" w:rsidRDefault="00094A88" w:rsidP="00094A88">
      <w:pPr>
        <w:numPr>
          <w:ilvl w:val="0"/>
          <w:numId w:val="4"/>
        </w:numPr>
        <w:rPr>
          <w:rFonts w:ascii="Calibri" w:eastAsia="Times New Roman" w:hAnsi="Calibri" w:cs="Helvetica"/>
          <w:color w:val="222222"/>
        </w:rPr>
      </w:pPr>
      <w:r w:rsidRPr="00201780">
        <w:rPr>
          <w:rFonts w:ascii="Calibri" w:eastAsia="Times New Roman" w:hAnsi="Calibri" w:cs="Helvetica"/>
          <w:color w:val="222222"/>
        </w:rPr>
        <w:t xml:space="preserve">Administrative Staff  </w:t>
      </w:r>
    </w:p>
    <w:p w:rsidR="00094A88" w:rsidRPr="00201780" w:rsidRDefault="00094A88" w:rsidP="00094A88">
      <w:pPr>
        <w:numPr>
          <w:ilvl w:val="0"/>
          <w:numId w:val="4"/>
        </w:numPr>
        <w:rPr>
          <w:rFonts w:ascii="Calibri" w:eastAsia="Times New Roman" w:hAnsi="Calibri" w:cs="Helvetica"/>
          <w:color w:val="222222"/>
        </w:rPr>
      </w:pPr>
      <w:r w:rsidRPr="00201780">
        <w:rPr>
          <w:rFonts w:ascii="Calibri" w:eastAsia="Times New Roman" w:hAnsi="Calibri" w:cs="Helvetica"/>
          <w:color w:val="222222"/>
        </w:rPr>
        <w:t>Kari Widener</w:t>
      </w:r>
    </w:p>
    <w:p w:rsidR="00094A88" w:rsidRPr="00201780" w:rsidRDefault="00094A88" w:rsidP="00094A88">
      <w:pPr>
        <w:rPr>
          <w:rFonts w:ascii="Calibri" w:eastAsia="Times New Roman" w:hAnsi="Calibri" w:cs="Helvetica"/>
          <w:b/>
          <w:bCs/>
          <w:color w:val="222222"/>
        </w:rPr>
      </w:pPr>
    </w:p>
    <w:p w:rsidR="00094A88" w:rsidRPr="00201780" w:rsidRDefault="00094A88" w:rsidP="00094A88">
      <w:pPr>
        <w:rPr>
          <w:rFonts w:ascii="Calibri" w:eastAsia="Times New Roman" w:hAnsi="Calibri" w:cs="Helvetica"/>
          <w:color w:val="222222"/>
        </w:rPr>
      </w:pPr>
      <w:r w:rsidRPr="00201780">
        <w:rPr>
          <w:rFonts w:ascii="Calibri" w:eastAsia="Times New Roman" w:hAnsi="Calibri" w:cs="Helvetica"/>
          <w:b/>
          <w:bCs/>
          <w:color w:val="222222"/>
        </w:rPr>
        <w:t>Process for monitoring the achievement of goals and objectives:</w:t>
      </w:r>
    </w:p>
    <w:p w:rsidR="00094A88" w:rsidRPr="00201780" w:rsidRDefault="00094A88" w:rsidP="00094A88">
      <w:pPr>
        <w:numPr>
          <w:ilvl w:val="0"/>
          <w:numId w:val="5"/>
        </w:numPr>
        <w:rPr>
          <w:rFonts w:ascii="Calibri" w:eastAsia="Times New Roman" w:hAnsi="Calibri" w:cs="Helvetica"/>
          <w:color w:val="222222"/>
        </w:rPr>
      </w:pPr>
      <w:r w:rsidRPr="00201780">
        <w:rPr>
          <w:rFonts w:ascii="Calibri" w:eastAsia="Times New Roman" w:hAnsi="Calibri" w:cs="Helvetica"/>
          <w:color w:val="222222"/>
        </w:rPr>
        <w:t xml:space="preserve">Personal reflections. </w:t>
      </w:r>
    </w:p>
    <w:p w:rsidR="00094A88" w:rsidRPr="00201780" w:rsidRDefault="00094A88" w:rsidP="00094A88">
      <w:pPr>
        <w:numPr>
          <w:ilvl w:val="0"/>
          <w:numId w:val="5"/>
        </w:numPr>
        <w:rPr>
          <w:rFonts w:ascii="Calibri" w:eastAsia="Times New Roman" w:hAnsi="Calibri" w:cs="Helvetica"/>
          <w:color w:val="222222"/>
        </w:rPr>
      </w:pPr>
      <w:r w:rsidRPr="00201780">
        <w:rPr>
          <w:rFonts w:ascii="Calibri" w:eastAsia="Times New Roman" w:hAnsi="Calibri" w:cs="Helvetica"/>
          <w:color w:val="222222"/>
        </w:rPr>
        <w:t xml:space="preserve">Results of formative and summative assessments (if applicable). </w:t>
      </w:r>
    </w:p>
    <w:p w:rsidR="00094A88" w:rsidRPr="00201780" w:rsidRDefault="00094A88" w:rsidP="00094A88">
      <w:pPr>
        <w:numPr>
          <w:ilvl w:val="0"/>
          <w:numId w:val="5"/>
        </w:numPr>
        <w:rPr>
          <w:rFonts w:ascii="Calibri" w:eastAsia="Times New Roman" w:hAnsi="Calibri" w:cs="Helvetica"/>
          <w:color w:val="222222"/>
        </w:rPr>
      </w:pPr>
      <w:r w:rsidRPr="00201780">
        <w:rPr>
          <w:rFonts w:ascii="Calibri" w:eastAsia="Times New Roman" w:hAnsi="Calibri" w:cs="Helvetica"/>
          <w:color w:val="222222"/>
        </w:rPr>
        <w:t>Communicate with faculty and administration.</w:t>
      </w:r>
    </w:p>
    <w:p w:rsidR="00094A88" w:rsidRPr="00201780" w:rsidRDefault="00094A88" w:rsidP="00094A88">
      <w:pPr>
        <w:ind w:left="720"/>
        <w:rPr>
          <w:rFonts w:ascii="Calibri" w:eastAsia="Times New Roman" w:hAnsi="Calibri" w:cs="Helvetica"/>
          <w:color w:val="222222"/>
        </w:rPr>
      </w:pPr>
      <w:r w:rsidRPr="00201780">
        <w:rPr>
          <w:rFonts w:ascii="Calibri" w:eastAsia="Times New Roman" w:hAnsi="Calibri" w:cs="Helvetica"/>
          <w:color w:val="222222"/>
        </w:rPr>
        <w:t xml:space="preserve"> </w:t>
      </w:r>
    </w:p>
    <w:p w:rsidR="00094A88" w:rsidRPr="00201780" w:rsidRDefault="00094A88" w:rsidP="00094A88">
      <w:pPr>
        <w:rPr>
          <w:rFonts w:ascii="Calibri" w:eastAsia="Times New Roman" w:hAnsi="Calibri" w:cs="Helvetica"/>
          <w:color w:val="222222"/>
        </w:rPr>
      </w:pPr>
      <w:r w:rsidRPr="00201780">
        <w:rPr>
          <w:rFonts w:ascii="Calibri" w:eastAsia="Times New Roman" w:hAnsi="Calibri" w:cs="Helvetica"/>
          <w:b/>
          <w:bCs/>
          <w:color w:val="222222"/>
        </w:rPr>
        <w:t>Assessment instrument(s) to evaluate the effectiveness of the action research study:</w:t>
      </w:r>
    </w:p>
    <w:p w:rsidR="00094A88" w:rsidRPr="00201780" w:rsidRDefault="00094A88" w:rsidP="00094A88">
      <w:pPr>
        <w:rPr>
          <w:rFonts w:ascii="Calibri" w:eastAsia="Times New Roman" w:hAnsi="Calibri" w:cs="Helvetica"/>
          <w:color w:val="222222"/>
        </w:rPr>
      </w:pPr>
      <w:r w:rsidRPr="00201780">
        <w:rPr>
          <w:rFonts w:ascii="Calibri" w:eastAsia="Times New Roman" w:hAnsi="Calibri" w:cs="Helvetica"/>
          <w:i/>
          <w:iCs/>
          <w:color w:val="222222"/>
        </w:rPr>
        <w:t>Assessments will be monitored in several different ways.  </w:t>
      </w:r>
    </w:p>
    <w:p w:rsidR="00094A88" w:rsidRPr="00201780" w:rsidRDefault="00094A88" w:rsidP="00094A88">
      <w:pPr>
        <w:numPr>
          <w:ilvl w:val="0"/>
          <w:numId w:val="6"/>
        </w:numPr>
        <w:rPr>
          <w:rFonts w:ascii="Calibri" w:eastAsia="Times New Roman" w:hAnsi="Calibri" w:cs="Helvetica"/>
          <w:color w:val="222222"/>
        </w:rPr>
      </w:pPr>
      <w:r w:rsidRPr="00201780">
        <w:rPr>
          <w:rFonts w:ascii="Calibri" w:eastAsia="Times New Roman" w:hAnsi="Calibri" w:cs="Helvetica"/>
          <w:color w:val="222222"/>
        </w:rPr>
        <w:lastRenderedPageBreak/>
        <w:t xml:space="preserve">Qualitative data such as positive attitudes and increased morale from </w:t>
      </w:r>
      <w:r w:rsidR="009D10A2">
        <w:rPr>
          <w:rFonts w:ascii="Calibri" w:eastAsia="Times New Roman" w:hAnsi="Calibri" w:cs="Helvetica"/>
          <w:color w:val="222222"/>
        </w:rPr>
        <w:t xml:space="preserve">students who are </w:t>
      </w:r>
      <w:r w:rsidR="003F2652">
        <w:rPr>
          <w:rFonts w:ascii="Calibri" w:eastAsia="Times New Roman" w:hAnsi="Calibri" w:cs="Helvetica"/>
          <w:color w:val="222222"/>
        </w:rPr>
        <w:t>given project based learning assignments versus those who aren’t</w:t>
      </w:r>
      <w:r w:rsidR="009D10A2">
        <w:rPr>
          <w:rFonts w:ascii="Calibri" w:eastAsia="Times New Roman" w:hAnsi="Calibri" w:cs="Helvetica"/>
          <w:color w:val="222222"/>
        </w:rPr>
        <w:t>.</w:t>
      </w:r>
    </w:p>
    <w:p w:rsidR="00094A88" w:rsidRPr="00201780" w:rsidRDefault="00094A88" w:rsidP="00094A88">
      <w:pPr>
        <w:numPr>
          <w:ilvl w:val="0"/>
          <w:numId w:val="6"/>
        </w:numPr>
        <w:spacing w:after="200"/>
        <w:rPr>
          <w:rFonts w:ascii="Calibri" w:eastAsia="Times New Roman" w:hAnsi="Calibri" w:cs="Helvetica"/>
          <w:color w:val="222222"/>
        </w:rPr>
      </w:pPr>
      <w:r w:rsidRPr="00201780">
        <w:rPr>
          <w:rFonts w:ascii="Calibri" w:eastAsia="Times New Roman" w:hAnsi="Calibri" w:cs="Helvetica"/>
          <w:color w:val="222222"/>
        </w:rPr>
        <w:t xml:space="preserve">Quantitative data through </w:t>
      </w:r>
      <w:r w:rsidR="003F2652">
        <w:rPr>
          <w:rFonts w:ascii="Calibri" w:eastAsia="Times New Roman" w:hAnsi="Calibri" w:cs="Helvetica"/>
          <w:color w:val="222222"/>
        </w:rPr>
        <w:t>pre and post assessments and assignment grades.</w:t>
      </w:r>
      <w:bookmarkStart w:id="0" w:name="_GoBack"/>
      <w:bookmarkEnd w:id="0"/>
    </w:p>
    <w:p w:rsidR="001D56B9" w:rsidRDefault="001D56B9"/>
    <w:sectPr w:rsidR="001D56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C07DE"/>
    <w:multiLevelType w:val="multilevel"/>
    <w:tmpl w:val="F15E4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87227E"/>
    <w:multiLevelType w:val="multilevel"/>
    <w:tmpl w:val="0A8E5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7F1326"/>
    <w:multiLevelType w:val="multilevel"/>
    <w:tmpl w:val="ED2C4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726E1F"/>
    <w:multiLevelType w:val="multilevel"/>
    <w:tmpl w:val="3C308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4450D5"/>
    <w:multiLevelType w:val="multilevel"/>
    <w:tmpl w:val="A25E9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8E6B82"/>
    <w:multiLevelType w:val="multilevel"/>
    <w:tmpl w:val="AB148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B81"/>
    <w:rsid w:val="00094A88"/>
    <w:rsid w:val="001D56B9"/>
    <w:rsid w:val="003F2652"/>
    <w:rsid w:val="004E3726"/>
    <w:rsid w:val="00563562"/>
    <w:rsid w:val="009D10A2"/>
    <w:rsid w:val="00DB3B81"/>
    <w:rsid w:val="00E4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B81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B3B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3B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B81"/>
    <w:rPr>
      <w:rFonts w:ascii="Tahoma" w:eastAsia="Cambr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B81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B3B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3B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B81"/>
    <w:rPr>
      <w:rFonts w:ascii="Tahoma" w:eastAsia="Cambr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gtt</dc:creator>
  <cp:lastModifiedBy>gtt</cp:lastModifiedBy>
  <cp:revision>3</cp:revision>
  <dcterms:created xsi:type="dcterms:W3CDTF">2012-12-14T04:26:00Z</dcterms:created>
  <dcterms:modified xsi:type="dcterms:W3CDTF">2012-12-14T05:02:00Z</dcterms:modified>
</cp:coreProperties>
</file>